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9BC" w:rsidRDefault="009639BC">
      <w:pPr>
        <w:ind w:right="-1"/>
        <w:jc w:val="center"/>
        <w:rPr>
          <w:b/>
          <w:sz w:val="28"/>
        </w:rPr>
      </w:pPr>
      <w:bookmarkStart w:id="0" w:name="_GoBack"/>
      <w:bookmarkEnd w:id="0"/>
      <w:r>
        <w:rPr>
          <w:b/>
          <w:sz w:val="28"/>
        </w:rPr>
        <w:t xml:space="preserve">How to Prepare the Manuscript in a Camera-Ready Form for the </w:t>
      </w:r>
      <w:r w:rsidR="001E4A8C">
        <w:rPr>
          <w:b/>
          <w:sz w:val="28"/>
        </w:rPr>
        <w:t>Electroporation based Technologies and Treatments postgraduate course</w:t>
      </w:r>
    </w:p>
    <w:p w:rsidR="009639BC" w:rsidRDefault="009639BC">
      <w:pPr>
        <w:ind w:right="-1"/>
        <w:jc w:val="both"/>
        <w:rPr>
          <w:sz w:val="20"/>
        </w:rPr>
      </w:pPr>
    </w:p>
    <w:p w:rsidR="009639BC" w:rsidRPr="000E3C53" w:rsidRDefault="002C6FBE" w:rsidP="000E3C53">
      <w:pPr>
        <w:ind w:right="-1"/>
        <w:rPr>
          <w:i/>
          <w:sz w:val="24"/>
        </w:rPr>
      </w:pPr>
      <w:r>
        <w:rPr>
          <w:sz w:val="24"/>
        </w:rPr>
        <w:t>Peter Kramar</w:t>
      </w:r>
      <w:r w:rsidR="009639BC">
        <w:rPr>
          <w:sz w:val="24"/>
          <w:vertAlign w:val="superscript"/>
        </w:rPr>
        <w:t>1</w:t>
      </w:r>
      <w:r w:rsidR="009639BC">
        <w:rPr>
          <w:sz w:val="24"/>
        </w:rPr>
        <w:t xml:space="preserve">, </w:t>
      </w:r>
      <w:r w:rsidR="00E00EEF">
        <w:rPr>
          <w:sz w:val="24"/>
        </w:rPr>
        <w:t>Matej Kranjc</w:t>
      </w:r>
      <w:r w:rsidR="00E00EEF">
        <w:rPr>
          <w:sz w:val="24"/>
          <w:vertAlign w:val="superscript"/>
        </w:rPr>
        <w:t>1</w:t>
      </w:r>
      <w:r w:rsidR="00E00EEF">
        <w:rPr>
          <w:sz w:val="24"/>
        </w:rPr>
        <w:t xml:space="preserve">, </w:t>
      </w:r>
      <w:r w:rsidR="009639BC">
        <w:rPr>
          <w:sz w:val="24"/>
        </w:rPr>
        <w:t>Damijan Miklavcic</w:t>
      </w:r>
      <w:r w:rsidR="009639BC">
        <w:rPr>
          <w:sz w:val="24"/>
          <w:vertAlign w:val="superscript"/>
        </w:rPr>
        <w:t>1</w:t>
      </w:r>
      <w:r w:rsidR="009639BC">
        <w:rPr>
          <w:sz w:val="24"/>
        </w:rPr>
        <w:t xml:space="preserve">, </w:t>
      </w:r>
      <w:r w:rsidR="001E4A8C">
        <w:rPr>
          <w:sz w:val="24"/>
        </w:rPr>
        <w:t>Lluis M. Mir</w:t>
      </w:r>
      <w:r w:rsidR="009639BC">
        <w:rPr>
          <w:sz w:val="24"/>
          <w:vertAlign w:val="superscript"/>
        </w:rPr>
        <w:t>2</w:t>
      </w:r>
      <w:r w:rsidR="000E3C53">
        <w:rPr>
          <w:sz w:val="24"/>
        </w:rPr>
        <w:t xml:space="preserve">; </w:t>
      </w:r>
      <w:r w:rsidR="009639BC" w:rsidRPr="000E3C53">
        <w:rPr>
          <w:i/>
          <w:sz w:val="24"/>
          <w:vertAlign w:val="superscript"/>
        </w:rPr>
        <w:t>1</w:t>
      </w:r>
      <w:r w:rsidR="009639BC" w:rsidRPr="000E3C53">
        <w:rPr>
          <w:i/>
          <w:sz w:val="24"/>
        </w:rPr>
        <w:t xml:space="preserve"> Faculty of Electrical Engineering, University of Ljubljana, Trzaska 25, SI-1000 Ljubljana, SLOVENIA</w:t>
      </w:r>
      <w:r w:rsidR="000E3C53">
        <w:rPr>
          <w:i/>
          <w:sz w:val="24"/>
        </w:rPr>
        <w:t xml:space="preserve"> </w:t>
      </w:r>
      <w:r w:rsidR="009639BC" w:rsidRPr="000E3C53">
        <w:rPr>
          <w:i/>
          <w:sz w:val="24"/>
          <w:vertAlign w:val="superscript"/>
        </w:rPr>
        <w:t>2</w:t>
      </w:r>
      <w:r w:rsidR="009639BC" w:rsidRPr="000E3C53">
        <w:rPr>
          <w:i/>
          <w:sz w:val="24"/>
        </w:rPr>
        <w:t xml:space="preserve"> </w:t>
      </w:r>
      <w:r w:rsidR="001E4A8C" w:rsidRPr="000E3C53">
        <w:rPr>
          <w:i/>
          <w:sz w:val="24"/>
        </w:rPr>
        <w:t>CNRS UMR 8121, Institut Gustave-Roussy</w:t>
      </w:r>
      <w:r w:rsidR="009639BC" w:rsidRPr="000E3C53">
        <w:rPr>
          <w:i/>
          <w:sz w:val="24"/>
        </w:rPr>
        <w:t xml:space="preserve">, </w:t>
      </w:r>
      <w:proofErr w:type="gramStart"/>
      <w:r w:rsidR="009F46B4" w:rsidRPr="000E3C53">
        <w:rPr>
          <w:i/>
          <w:sz w:val="24"/>
        </w:rPr>
        <w:t>39,Rue</w:t>
      </w:r>
      <w:proofErr w:type="gramEnd"/>
      <w:r w:rsidR="009F46B4" w:rsidRPr="000E3C53">
        <w:rPr>
          <w:i/>
          <w:sz w:val="24"/>
        </w:rPr>
        <w:t xml:space="preserve"> Camille Desmoulins, F</w:t>
      </w:r>
      <w:r w:rsidR="009639BC" w:rsidRPr="000E3C53">
        <w:rPr>
          <w:i/>
          <w:sz w:val="24"/>
        </w:rPr>
        <w:t>-</w:t>
      </w:r>
      <w:r w:rsidR="009F46B4" w:rsidRPr="000E3C53">
        <w:rPr>
          <w:i/>
          <w:sz w:val="24"/>
        </w:rPr>
        <w:t>94805</w:t>
      </w:r>
      <w:r w:rsidR="009639BC" w:rsidRPr="000E3C53">
        <w:rPr>
          <w:i/>
          <w:sz w:val="24"/>
        </w:rPr>
        <w:t xml:space="preserve"> </w:t>
      </w:r>
      <w:r w:rsidR="009F46B4" w:rsidRPr="000E3C53">
        <w:rPr>
          <w:i/>
          <w:sz w:val="24"/>
        </w:rPr>
        <w:t>Villejuif Cédex</w:t>
      </w:r>
      <w:r w:rsidR="009639BC" w:rsidRPr="000E3C53">
        <w:rPr>
          <w:i/>
          <w:sz w:val="24"/>
        </w:rPr>
        <w:t>, F</w:t>
      </w:r>
      <w:r w:rsidR="009F46B4" w:rsidRPr="000E3C53">
        <w:rPr>
          <w:i/>
          <w:sz w:val="24"/>
        </w:rPr>
        <w:t>RANCE</w:t>
      </w:r>
    </w:p>
    <w:p w:rsidR="009639BC" w:rsidRDefault="009639BC">
      <w:pPr>
        <w:ind w:right="-1"/>
        <w:jc w:val="center"/>
        <w:rPr>
          <w:sz w:val="20"/>
        </w:rPr>
      </w:pPr>
    </w:p>
    <w:p w:rsidR="009639BC" w:rsidRDefault="009639BC">
      <w:pPr>
        <w:jc w:val="both"/>
        <w:rPr>
          <w:sz w:val="20"/>
        </w:rPr>
      </w:pPr>
    </w:p>
    <w:p w:rsidR="009639BC" w:rsidRDefault="009639BC">
      <w:pPr>
        <w:jc w:val="both"/>
        <w:rPr>
          <w:sz w:val="20"/>
        </w:rPr>
        <w:sectPr w:rsidR="009639BC">
          <w:pgSz w:w="11907" w:h="16840" w:code="9"/>
          <w:pgMar w:top="1418" w:right="851" w:bottom="1418" w:left="1134" w:header="708" w:footer="708" w:gutter="0"/>
          <w:cols w:space="708"/>
        </w:sectPr>
      </w:pPr>
    </w:p>
    <w:p w:rsidR="009639BC" w:rsidRDefault="009639BC">
      <w:pPr>
        <w:jc w:val="both"/>
        <w:rPr>
          <w:b/>
          <w:sz w:val="20"/>
        </w:rPr>
      </w:pPr>
      <w:r>
        <w:rPr>
          <w:b/>
          <w:sz w:val="20"/>
        </w:rPr>
        <w:t>INTRODUCTION</w:t>
      </w:r>
    </w:p>
    <w:p w:rsidR="009639BC" w:rsidRDefault="00D32CF5">
      <w:pPr>
        <w:ind w:firstLine="284"/>
        <w:jc w:val="both"/>
        <w:rPr>
          <w:sz w:val="20"/>
        </w:rPr>
      </w:pPr>
      <w:r w:rsidRPr="00D32CF5">
        <w:rPr>
          <w:sz w:val="20"/>
        </w:rPr>
        <w:t>This document contains information for the preparation of manuscripts in camera-ready form to be submitted for the Electroporation based Technologies and Treatments postgraduate course.</w:t>
      </w:r>
      <w:r>
        <w:rPr>
          <w:sz w:val="20"/>
        </w:rPr>
        <w:t xml:space="preserve"> </w:t>
      </w:r>
      <w:r w:rsidR="009639BC">
        <w:rPr>
          <w:sz w:val="20"/>
        </w:rPr>
        <w:t>Manuscripts must be written according to the layout and instructions given in this document.</w:t>
      </w:r>
      <w:r>
        <w:rPr>
          <w:sz w:val="20"/>
        </w:rPr>
        <w:t xml:space="preserve"> You can also use an MS Word file provided at </w:t>
      </w:r>
      <w:r w:rsidRPr="00D32CF5">
        <w:rPr>
          <w:sz w:val="20"/>
        </w:rPr>
        <w:t>www.</w:t>
      </w:r>
      <w:r w:rsidR="001A690F">
        <w:rPr>
          <w:sz w:val="20"/>
        </w:rPr>
        <w:t>ebtt.org</w:t>
      </w:r>
      <w:r>
        <w:rPr>
          <w:sz w:val="20"/>
        </w:rPr>
        <w:t xml:space="preserve"> as a template for your manuscript.</w:t>
      </w:r>
    </w:p>
    <w:p w:rsidR="009639BC" w:rsidRDefault="009639BC">
      <w:pPr>
        <w:ind w:firstLine="284"/>
        <w:jc w:val="both"/>
        <w:rPr>
          <w:sz w:val="20"/>
        </w:rPr>
      </w:pPr>
    </w:p>
    <w:p w:rsidR="009639BC" w:rsidRDefault="009639BC">
      <w:pPr>
        <w:jc w:val="both"/>
        <w:rPr>
          <w:b/>
          <w:sz w:val="20"/>
        </w:rPr>
      </w:pPr>
      <w:r>
        <w:rPr>
          <w:b/>
          <w:sz w:val="20"/>
        </w:rPr>
        <w:t>PAGE LAYOUT</w:t>
      </w:r>
    </w:p>
    <w:p w:rsidR="009639BC" w:rsidRDefault="009639BC">
      <w:pPr>
        <w:ind w:firstLine="284"/>
        <w:jc w:val="both"/>
        <w:rPr>
          <w:sz w:val="20"/>
        </w:rPr>
      </w:pPr>
      <w:r>
        <w:rPr>
          <w:sz w:val="20"/>
        </w:rPr>
        <w:t>The maximum</w:t>
      </w:r>
      <w:r w:rsidR="002760A9">
        <w:rPr>
          <w:sz w:val="20"/>
        </w:rPr>
        <w:t xml:space="preserve"> length of paper is one A4 page</w:t>
      </w:r>
      <w:r>
        <w:rPr>
          <w:sz w:val="20"/>
        </w:rPr>
        <w:t>. Leave 2.5 cm margins on the top and the bottom of the page and 2 cm margin on the left as shown on this page. Text must be arranged in two columns (width 8.5 cm, 0.5 cm in between) thus leaving a 1.5 cm margin on the right. The rectangle around this text</w:t>
      </w:r>
      <w:r w:rsidR="00570599">
        <w:rPr>
          <w:sz w:val="20"/>
        </w:rPr>
        <w:t xml:space="preserve"> only</w:t>
      </w:r>
      <w:r>
        <w:rPr>
          <w:sz w:val="20"/>
        </w:rPr>
        <w:t xml:space="preserve"> indicates the active text area on one page.</w:t>
      </w:r>
    </w:p>
    <w:p w:rsidR="009639BC" w:rsidRDefault="000E3C53">
      <w:pPr>
        <w:ind w:firstLine="284"/>
        <w:jc w:val="both"/>
        <w:rPr>
          <w:sz w:val="20"/>
        </w:rPr>
      </w:pPr>
      <w:r>
        <w:rPr>
          <w:sz w:val="20"/>
        </w:rPr>
        <w:t>Title should be centred at the top of the page, using the whole width of the page. The title should not exceed two lines. Full names of authors, and their affiliations and addresses should be left aligned using the whole width of the page. Mark the affiliation of each author clearly</w:t>
      </w:r>
      <w:r w:rsidR="009639BC">
        <w:rPr>
          <w:sz w:val="20"/>
        </w:rPr>
        <w:t>.</w:t>
      </w:r>
    </w:p>
    <w:p w:rsidR="009639BC" w:rsidRDefault="009639BC">
      <w:pPr>
        <w:ind w:firstLine="284"/>
        <w:jc w:val="both"/>
        <w:rPr>
          <w:sz w:val="20"/>
        </w:rPr>
      </w:pPr>
    </w:p>
    <w:p w:rsidR="009639BC" w:rsidRDefault="009639BC">
      <w:pPr>
        <w:jc w:val="both"/>
        <w:rPr>
          <w:b/>
          <w:sz w:val="20"/>
        </w:rPr>
      </w:pPr>
      <w:r>
        <w:rPr>
          <w:b/>
          <w:sz w:val="20"/>
        </w:rPr>
        <w:t>FORMAT</w:t>
      </w:r>
    </w:p>
    <w:p w:rsidR="009639BC" w:rsidRDefault="009639BC">
      <w:pPr>
        <w:ind w:firstLine="284"/>
        <w:jc w:val="both"/>
        <w:rPr>
          <w:sz w:val="20"/>
        </w:rPr>
      </w:pPr>
      <w:r>
        <w:rPr>
          <w:sz w:val="20"/>
        </w:rPr>
        <w:t>Use Times New Roman font throughout your manuscript. For different parts of the manuscript use font sizes and styles as given in Table 1.</w:t>
      </w:r>
    </w:p>
    <w:p w:rsidR="009639BC" w:rsidRDefault="009639BC">
      <w:pPr>
        <w:ind w:firstLine="284"/>
        <w:jc w:val="both"/>
        <w:rPr>
          <w:sz w:val="20"/>
        </w:rPr>
      </w:pPr>
    </w:p>
    <w:p w:rsidR="009639BC" w:rsidRDefault="009639BC">
      <w:pPr>
        <w:jc w:val="both"/>
        <w:rPr>
          <w:sz w:val="20"/>
        </w:rPr>
      </w:pPr>
      <w:r>
        <w:rPr>
          <w:b/>
          <w:sz w:val="20"/>
        </w:rPr>
        <w:t>Table 1</w:t>
      </w:r>
      <w:r>
        <w:rPr>
          <w:sz w:val="20"/>
        </w:rPr>
        <w:t>: Font sizes and styles to be used in manuscripts.</w:t>
      </w:r>
    </w:p>
    <w:tbl>
      <w:tblPr>
        <w:tblW w:w="0" w:type="auto"/>
        <w:tblLayout w:type="fixed"/>
        <w:tblCellMar>
          <w:left w:w="0" w:type="dxa"/>
          <w:right w:w="0" w:type="dxa"/>
        </w:tblCellMar>
        <w:tblLook w:val="0000" w:firstRow="0" w:lastRow="0" w:firstColumn="0" w:lastColumn="0" w:noHBand="0" w:noVBand="0"/>
      </w:tblPr>
      <w:tblGrid>
        <w:gridCol w:w="1985"/>
        <w:gridCol w:w="1134"/>
        <w:gridCol w:w="1701"/>
      </w:tblGrid>
      <w:tr w:rsidR="009639BC">
        <w:tblPrEx>
          <w:tblCellMar>
            <w:top w:w="0" w:type="dxa"/>
            <w:left w:w="0" w:type="dxa"/>
            <w:bottom w:w="0" w:type="dxa"/>
            <w:right w:w="0" w:type="dxa"/>
          </w:tblCellMar>
        </w:tblPrEx>
        <w:tc>
          <w:tcPr>
            <w:tcW w:w="1985" w:type="dxa"/>
            <w:tcBorders>
              <w:top w:val="single" w:sz="4" w:space="0" w:color="auto"/>
              <w:bottom w:val="single" w:sz="4" w:space="0" w:color="auto"/>
            </w:tcBorders>
          </w:tcPr>
          <w:p w:rsidR="009639BC" w:rsidRDefault="009639BC">
            <w:pPr>
              <w:jc w:val="both"/>
              <w:rPr>
                <w:sz w:val="20"/>
              </w:rPr>
            </w:pPr>
          </w:p>
        </w:tc>
        <w:tc>
          <w:tcPr>
            <w:tcW w:w="1134" w:type="dxa"/>
            <w:tcBorders>
              <w:top w:val="single" w:sz="4" w:space="0" w:color="auto"/>
              <w:bottom w:val="single" w:sz="4" w:space="0" w:color="auto"/>
            </w:tcBorders>
          </w:tcPr>
          <w:p w:rsidR="009639BC" w:rsidRDefault="009639BC">
            <w:pPr>
              <w:jc w:val="right"/>
              <w:rPr>
                <w:sz w:val="20"/>
              </w:rPr>
            </w:pPr>
            <w:r>
              <w:rPr>
                <w:sz w:val="20"/>
              </w:rPr>
              <w:t>font size</w:t>
            </w:r>
          </w:p>
        </w:tc>
        <w:tc>
          <w:tcPr>
            <w:tcW w:w="1701" w:type="dxa"/>
            <w:tcBorders>
              <w:top w:val="single" w:sz="4" w:space="0" w:color="auto"/>
              <w:bottom w:val="single" w:sz="4" w:space="0" w:color="auto"/>
            </w:tcBorders>
          </w:tcPr>
          <w:p w:rsidR="009639BC" w:rsidRDefault="009639BC">
            <w:pPr>
              <w:jc w:val="right"/>
              <w:rPr>
                <w:sz w:val="20"/>
              </w:rPr>
            </w:pPr>
            <w:r>
              <w:rPr>
                <w:sz w:val="20"/>
              </w:rPr>
              <w:t>font style</w:t>
            </w:r>
          </w:p>
        </w:tc>
      </w:tr>
      <w:tr w:rsidR="009639BC">
        <w:tblPrEx>
          <w:tblCellMar>
            <w:top w:w="0" w:type="dxa"/>
            <w:left w:w="0" w:type="dxa"/>
            <w:bottom w:w="0" w:type="dxa"/>
            <w:right w:w="0" w:type="dxa"/>
          </w:tblCellMar>
        </w:tblPrEx>
        <w:tc>
          <w:tcPr>
            <w:tcW w:w="1985" w:type="dxa"/>
          </w:tcPr>
          <w:p w:rsidR="009639BC" w:rsidRDefault="009639BC">
            <w:pPr>
              <w:jc w:val="both"/>
              <w:rPr>
                <w:sz w:val="20"/>
              </w:rPr>
            </w:pPr>
            <w:r>
              <w:rPr>
                <w:sz w:val="20"/>
              </w:rPr>
              <w:t xml:space="preserve"> title</w:t>
            </w:r>
          </w:p>
        </w:tc>
        <w:tc>
          <w:tcPr>
            <w:tcW w:w="1134" w:type="dxa"/>
          </w:tcPr>
          <w:p w:rsidR="009639BC" w:rsidRDefault="009639BC">
            <w:pPr>
              <w:jc w:val="right"/>
              <w:rPr>
                <w:sz w:val="20"/>
              </w:rPr>
            </w:pPr>
            <w:r>
              <w:rPr>
                <w:sz w:val="20"/>
              </w:rPr>
              <w:t>14 pt</w:t>
            </w:r>
          </w:p>
        </w:tc>
        <w:tc>
          <w:tcPr>
            <w:tcW w:w="1701" w:type="dxa"/>
          </w:tcPr>
          <w:p w:rsidR="009639BC" w:rsidRDefault="009639BC">
            <w:pPr>
              <w:jc w:val="right"/>
              <w:rPr>
                <w:b/>
                <w:sz w:val="20"/>
              </w:rPr>
            </w:pPr>
            <w:r>
              <w:rPr>
                <w:b/>
                <w:sz w:val="20"/>
              </w:rPr>
              <w:t>bold</w:t>
            </w:r>
          </w:p>
        </w:tc>
      </w:tr>
      <w:tr w:rsidR="009639BC">
        <w:tblPrEx>
          <w:tblCellMar>
            <w:top w:w="0" w:type="dxa"/>
            <w:left w:w="0" w:type="dxa"/>
            <w:bottom w:w="0" w:type="dxa"/>
            <w:right w:w="0" w:type="dxa"/>
          </w:tblCellMar>
        </w:tblPrEx>
        <w:tc>
          <w:tcPr>
            <w:tcW w:w="1985" w:type="dxa"/>
          </w:tcPr>
          <w:p w:rsidR="009639BC" w:rsidRDefault="00570599">
            <w:pPr>
              <w:jc w:val="both"/>
              <w:rPr>
                <w:sz w:val="20"/>
              </w:rPr>
            </w:pPr>
            <w:r>
              <w:rPr>
                <w:sz w:val="20"/>
              </w:rPr>
              <w:t xml:space="preserve"> authors</w:t>
            </w:r>
          </w:p>
        </w:tc>
        <w:tc>
          <w:tcPr>
            <w:tcW w:w="1134" w:type="dxa"/>
          </w:tcPr>
          <w:p w:rsidR="009639BC" w:rsidRDefault="009639BC">
            <w:pPr>
              <w:jc w:val="right"/>
              <w:rPr>
                <w:sz w:val="20"/>
              </w:rPr>
            </w:pPr>
            <w:r>
              <w:rPr>
                <w:sz w:val="20"/>
              </w:rPr>
              <w:t>12 pt</w:t>
            </w:r>
          </w:p>
        </w:tc>
        <w:tc>
          <w:tcPr>
            <w:tcW w:w="1701" w:type="dxa"/>
          </w:tcPr>
          <w:p w:rsidR="009639BC" w:rsidRDefault="009639BC">
            <w:pPr>
              <w:jc w:val="right"/>
              <w:rPr>
                <w:sz w:val="20"/>
              </w:rPr>
            </w:pPr>
            <w:r>
              <w:rPr>
                <w:sz w:val="20"/>
              </w:rPr>
              <w:t>normal</w:t>
            </w:r>
          </w:p>
        </w:tc>
      </w:tr>
      <w:tr w:rsidR="009639BC">
        <w:tblPrEx>
          <w:tblCellMar>
            <w:top w:w="0" w:type="dxa"/>
            <w:left w:w="0" w:type="dxa"/>
            <w:bottom w:w="0" w:type="dxa"/>
            <w:right w:w="0" w:type="dxa"/>
          </w:tblCellMar>
        </w:tblPrEx>
        <w:tc>
          <w:tcPr>
            <w:tcW w:w="1985" w:type="dxa"/>
          </w:tcPr>
          <w:p w:rsidR="009639BC" w:rsidRDefault="009639BC">
            <w:pPr>
              <w:jc w:val="both"/>
              <w:rPr>
                <w:sz w:val="20"/>
              </w:rPr>
            </w:pPr>
            <w:r>
              <w:rPr>
                <w:sz w:val="20"/>
              </w:rPr>
              <w:t xml:space="preserve"> </w:t>
            </w:r>
            <w:r w:rsidR="00570599">
              <w:rPr>
                <w:sz w:val="20"/>
              </w:rPr>
              <w:t>affiliations</w:t>
            </w:r>
          </w:p>
        </w:tc>
        <w:tc>
          <w:tcPr>
            <w:tcW w:w="1134" w:type="dxa"/>
          </w:tcPr>
          <w:p w:rsidR="009639BC" w:rsidRDefault="009639BC">
            <w:pPr>
              <w:jc w:val="right"/>
              <w:rPr>
                <w:sz w:val="20"/>
              </w:rPr>
            </w:pPr>
            <w:r>
              <w:rPr>
                <w:sz w:val="20"/>
              </w:rPr>
              <w:t>1</w:t>
            </w:r>
            <w:r w:rsidR="00570599">
              <w:rPr>
                <w:sz w:val="20"/>
              </w:rPr>
              <w:t>2</w:t>
            </w:r>
            <w:r>
              <w:rPr>
                <w:sz w:val="20"/>
              </w:rPr>
              <w:t xml:space="preserve"> pt</w:t>
            </w:r>
          </w:p>
        </w:tc>
        <w:tc>
          <w:tcPr>
            <w:tcW w:w="1701" w:type="dxa"/>
          </w:tcPr>
          <w:p w:rsidR="009639BC" w:rsidRDefault="009639BC">
            <w:pPr>
              <w:jc w:val="right"/>
              <w:rPr>
                <w:i/>
                <w:sz w:val="20"/>
              </w:rPr>
            </w:pPr>
            <w:r>
              <w:rPr>
                <w:i/>
                <w:sz w:val="20"/>
              </w:rPr>
              <w:t>italic</w:t>
            </w:r>
          </w:p>
        </w:tc>
      </w:tr>
      <w:tr w:rsidR="009639BC">
        <w:tblPrEx>
          <w:tblCellMar>
            <w:top w:w="0" w:type="dxa"/>
            <w:left w:w="0" w:type="dxa"/>
            <w:bottom w:w="0" w:type="dxa"/>
            <w:right w:w="0" w:type="dxa"/>
          </w:tblCellMar>
        </w:tblPrEx>
        <w:tc>
          <w:tcPr>
            <w:tcW w:w="1985" w:type="dxa"/>
          </w:tcPr>
          <w:p w:rsidR="009639BC" w:rsidRDefault="009639BC">
            <w:pPr>
              <w:jc w:val="both"/>
              <w:rPr>
                <w:sz w:val="20"/>
              </w:rPr>
            </w:pPr>
            <w:r>
              <w:rPr>
                <w:sz w:val="20"/>
              </w:rPr>
              <w:t xml:space="preserve"> headings</w:t>
            </w:r>
          </w:p>
        </w:tc>
        <w:tc>
          <w:tcPr>
            <w:tcW w:w="1134" w:type="dxa"/>
          </w:tcPr>
          <w:p w:rsidR="009639BC" w:rsidRDefault="009639BC">
            <w:pPr>
              <w:jc w:val="right"/>
              <w:rPr>
                <w:sz w:val="20"/>
              </w:rPr>
            </w:pPr>
            <w:r>
              <w:rPr>
                <w:sz w:val="20"/>
              </w:rPr>
              <w:t>10 pt</w:t>
            </w:r>
          </w:p>
        </w:tc>
        <w:tc>
          <w:tcPr>
            <w:tcW w:w="1701" w:type="dxa"/>
          </w:tcPr>
          <w:p w:rsidR="009639BC" w:rsidRDefault="009639BC">
            <w:pPr>
              <w:jc w:val="right"/>
              <w:rPr>
                <w:b/>
                <w:sz w:val="20"/>
              </w:rPr>
            </w:pPr>
            <w:r>
              <w:rPr>
                <w:b/>
                <w:sz w:val="20"/>
              </w:rPr>
              <w:t>BOLD CAPS.</w:t>
            </w:r>
          </w:p>
        </w:tc>
      </w:tr>
      <w:tr w:rsidR="009639BC">
        <w:tblPrEx>
          <w:tblCellMar>
            <w:top w:w="0" w:type="dxa"/>
            <w:left w:w="0" w:type="dxa"/>
            <w:bottom w:w="0" w:type="dxa"/>
            <w:right w:w="0" w:type="dxa"/>
          </w:tblCellMar>
        </w:tblPrEx>
        <w:tc>
          <w:tcPr>
            <w:tcW w:w="1985" w:type="dxa"/>
            <w:tcBorders>
              <w:bottom w:val="single" w:sz="4" w:space="0" w:color="auto"/>
            </w:tcBorders>
          </w:tcPr>
          <w:p w:rsidR="009639BC" w:rsidRDefault="009639BC">
            <w:pPr>
              <w:jc w:val="both"/>
              <w:rPr>
                <w:sz w:val="20"/>
              </w:rPr>
            </w:pPr>
            <w:r>
              <w:rPr>
                <w:sz w:val="20"/>
              </w:rPr>
              <w:t xml:space="preserve"> normal text</w:t>
            </w:r>
          </w:p>
        </w:tc>
        <w:tc>
          <w:tcPr>
            <w:tcW w:w="1134" w:type="dxa"/>
            <w:tcBorders>
              <w:bottom w:val="single" w:sz="4" w:space="0" w:color="auto"/>
            </w:tcBorders>
          </w:tcPr>
          <w:p w:rsidR="009639BC" w:rsidRDefault="009639BC">
            <w:pPr>
              <w:jc w:val="right"/>
              <w:rPr>
                <w:sz w:val="20"/>
              </w:rPr>
            </w:pPr>
            <w:r>
              <w:rPr>
                <w:sz w:val="20"/>
              </w:rPr>
              <w:t>10 pt</w:t>
            </w:r>
          </w:p>
        </w:tc>
        <w:tc>
          <w:tcPr>
            <w:tcW w:w="1701" w:type="dxa"/>
            <w:tcBorders>
              <w:bottom w:val="single" w:sz="4" w:space="0" w:color="auto"/>
            </w:tcBorders>
          </w:tcPr>
          <w:p w:rsidR="009639BC" w:rsidRDefault="009639BC">
            <w:pPr>
              <w:jc w:val="right"/>
              <w:rPr>
                <w:sz w:val="20"/>
              </w:rPr>
            </w:pPr>
            <w:r>
              <w:rPr>
                <w:sz w:val="20"/>
              </w:rPr>
              <w:t>normal</w:t>
            </w:r>
          </w:p>
        </w:tc>
      </w:tr>
    </w:tbl>
    <w:p w:rsidR="009639BC" w:rsidRDefault="009639BC">
      <w:pPr>
        <w:jc w:val="both"/>
        <w:rPr>
          <w:sz w:val="20"/>
        </w:rPr>
      </w:pPr>
    </w:p>
    <w:p w:rsidR="009639BC" w:rsidRDefault="009639BC">
      <w:pPr>
        <w:ind w:firstLine="284"/>
        <w:jc w:val="both"/>
        <w:rPr>
          <w:sz w:val="20"/>
        </w:rPr>
      </w:pPr>
      <w:r>
        <w:rPr>
          <w:sz w:val="20"/>
        </w:rPr>
        <w:t>Use single line spacing for normal text. Start each paragraph with a 0.5 cm indentation. Do not add blank lines between paragraphs but do add one blank line before after each heading. Use only one level of headings and do not indent them.</w:t>
      </w:r>
    </w:p>
    <w:p w:rsidR="009639BC" w:rsidRDefault="009639BC">
      <w:pPr>
        <w:ind w:firstLine="284"/>
        <w:jc w:val="both"/>
        <w:rPr>
          <w:sz w:val="20"/>
        </w:rPr>
      </w:pPr>
      <w:r>
        <w:rPr>
          <w:sz w:val="20"/>
        </w:rPr>
        <w:t xml:space="preserve">If possible use standard structure for your manuscript. Start it with a short </w:t>
      </w:r>
      <w:r>
        <w:rPr>
          <w:b/>
          <w:sz w:val="20"/>
        </w:rPr>
        <w:t>introduction</w:t>
      </w:r>
      <w:r>
        <w:rPr>
          <w:sz w:val="20"/>
        </w:rPr>
        <w:t xml:space="preserve"> </w:t>
      </w:r>
      <w:r w:rsidR="00570599">
        <w:rPr>
          <w:sz w:val="20"/>
        </w:rPr>
        <w:t>followed by a</w:t>
      </w:r>
      <w:r>
        <w:rPr>
          <w:sz w:val="20"/>
        </w:rPr>
        <w:t xml:space="preserve"> description </w:t>
      </w:r>
      <w:r>
        <w:rPr>
          <w:sz w:val="20"/>
        </w:rPr>
        <w:t xml:space="preserve">of the </w:t>
      </w:r>
      <w:r>
        <w:rPr>
          <w:b/>
          <w:sz w:val="20"/>
        </w:rPr>
        <w:t>methods</w:t>
      </w:r>
      <w:r>
        <w:rPr>
          <w:sz w:val="20"/>
        </w:rPr>
        <w:t xml:space="preserve"> used. Specific </w:t>
      </w:r>
      <w:r>
        <w:rPr>
          <w:b/>
          <w:sz w:val="20"/>
        </w:rPr>
        <w:t>results</w:t>
      </w:r>
      <w:r>
        <w:rPr>
          <w:sz w:val="20"/>
        </w:rPr>
        <w:t xml:space="preserve"> should be presented and main </w:t>
      </w:r>
      <w:r>
        <w:rPr>
          <w:b/>
          <w:sz w:val="20"/>
        </w:rPr>
        <w:t>conclusions</w:t>
      </w:r>
      <w:r>
        <w:rPr>
          <w:sz w:val="20"/>
        </w:rPr>
        <w:t xml:space="preserve"> should be outlined.</w:t>
      </w:r>
    </w:p>
    <w:p w:rsidR="009639BC" w:rsidRDefault="009639BC">
      <w:pPr>
        <w:ind w:firstLine="284"/>
        <w:jc w:val="both"/>
        <w:rPr>
          <w:sz w:val="20"/>
        </w:rPr>
      </w:pPr>
    </w:p>
    <w:p w:rsidR="009639BC" w:rsidRDefault="009639BC">
      <w:pPr>
        <w:jc w:val="both"/>
        <w:rPr>
          <w:b/>
          <w:sz w:val="20"/>
        </w:rPr>
      </w:pPr>
      <w:r>
        <w:rPr>
          <w:b/>
          <w:sz w:val="20"/>
        </w:rPr>
        <w:t>RESULTS AND FIGURES</w:t>
      </w:r>
    </w:p>
    <w:p w:rsidR="009639BC" w:rsidRDefault="009639BC">
      <w:pPr>
        <w:ind w:firstLine="284"/>
        <w:jc w:val="both"/>
        <w:rPr>
          <w:sz w:val="20"/>
        </w:rPr>
      </w:pPr>
      <w:r>
        <w:rPr>
          <w:sz w:val="20"/>
        </w:rPr>
        <w:t xml:space="preserve">Number your figures (Figure 1) and/or tables (Table 1) consecutively. Do not indent figure and table captions. If you use equations, number them consecutively too. </w:t>
      </w:r>
    </w:p>
    <w:p w:rsidR="009639BC" w:rsidRDefault="009639BC">
      <w:pPr>
        <w:ind w:firstLine="284"/>
        <w:jc w:val="both"/>
        <w:rPr>
          <w:sz w:val="20"/>
        </w:rPr>
      </w:pPr>
      <w:r>
        <w:rPr>
          <w:sz w:val="20"/>
        </w:rPr>
        <w:t>The tables must be inserted in text. Include figures and equations in your camera-ready manuscript. Figures may be fit across both columns if necessary. Use only figures</w:t>
      </w:r>
      <w:r w:rsidR="001A690F">
        <w:rPr>
          <w:sz w:val="20"/>
        </w:rPr>
        <w:t xml:space="preserve"> in grayscale</w:t>
      </w:r>
      <w:r>
        <w:rPr>
          <w:sz w:val="20"/>
        </w:rPr>
        <w:t>!</w:t>
      </w:r>
    </w:p>
    <w:p w:rsidR="009639BC" w:rsidRDefault="009639BC">
      <w:pPr>
        <w:ind w:firstLine="284"/>
        <w:jc w:val="both"/>
        <w:rPr>
          <w:sz w:val="20"/>
        </w:rPr>
      </w:pPr>
    </w:p>
    <w:p w:rsidR="009639BC" w:rsidRDefault="0010488C">
      <w:pPr>
        <w:jc w:val="center"/>
        <w:rPr>
          <w:sz w:val="20"/>
        </w:rPr>
      </w:pPr>
      <w:r>
        <w:rPr>
          <w:noProof/>
          <w:sz w:val="20"/>
        </w:rPr>
        <w:drawing>
          <wp:inline distT="0" distB="0" distL="0" distR="0">
            <wp:extent cx="2774950" cy="2275205"/>
            <wp:effectExtent l="0" t="0" r="0" b="0"/>
            <wp:docPr id="1" name="Picture 1" descr="fig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6"/>
                    <pic:cNvPicPr>
                      <a:picLocks/>
                    </pic:cNvPicPr>
                  </pic:nvPicPr>
                  <pic:blipFill>
                    <a:blip r:embed="rId5" cstate="print">
                      <a:extLst>
                        <a:ext uri="{28A0092B-C50C-407E-A947-70E740481C1C}">
                          <a14:useLocalDpi xmlns:a14="http://schemas.microsoft.com/office/drawing/2010/main" val="0"/>
                        </a:ext>
                      </a:extLst>
                    </a:blip>
                    <a:srcRect b="-1959"/>
                    <a:stretch>
                      <a:fillRect/>
                    </a:stretch>
                  </pic:blipFill>
                  <pic:spPr bwMode="auto">
                    <a:xfrm>
                      <a:off x="0" y="0"/>
                      <a:ext cx="2774950" cy="2275205"/>
                    </a:xfrm>
                    <a:prstGeom prst="rect">
                      <a:avLst/>
                    </a:prstGeom>
                    <a:noFill/>
                    <a:ln>
                      <a:noFill/>
                    </a:ln>
                  </pic:spPr>
                </pic:pic>
              </a:graphicData>
            </a:graphic>
          </wp:inline>
        </w:drawing>
      </w:r>
    </w:p>
    <w:p w:rsidR="009639BC" w:rsidRDefault="009639BC">
      <w:pPr>
        <w:jc w:val="both"/>
        <w:rPr>
          <w:sz w:val="20"/>
        </w:rPr>
      </w:pPr>
      <w:r>
        <w:rPr>
          <w:b/>
          <w:sz w:val="20"/>
        </w:rPr>
        <w:t>Figure 1</w:t>
      </w:r>
      <w:r>
        <w:rPr>
          <w:sz w:val="20"/>
        </w:rPr>
        <w:t xml:space="preserve">: </w:t>
      </w:r>
      <w:r w:rsidR="0002377D">
        <w:rPr>
          <w:sz w:val="20"/>
        </w:rPr>
        <w:t>Example figure in grayscale.</w:t>
      </w:r>
    </w:p>
    <w:p w:rsidR="009639BC" w:rsidRDefault="009639BC">
      <w:pPr>
        <w:jc w:val="both"/>
        <w:rPr>
          <w:sz w:val="20"/>
        </w:rPr>
      </w:pPr>
    </w:p>
    <w:p w:rsidR="009639BC" w:rsidRDefault="009639BC">
      <w:pPr>
        <w:jc w:val="both"/>
        <w:rPr>
          <w:b/>
          <w:sz w:val="20"/>
        </w:rPr>
      </w:pPr>
      <w:r>
        <w:rPr>
          <w:b/>
          <w:sz w:val="20"/>
        </w:rPr>
        <w:t>REFERENCES</w:t>
      </w:r>
    </w:p>
    <w:p w:rsidR="009639BC" w:rsidRDefault="009639BC">
      <w:pPr>
        <w:ind w:firstLine="284"/>
        <w:jc w:val="both"/>
        <w:rPr>
          <w:sz w:val="20"/>
        </w:rPr>
      </w:pPr>
      <w:r>
        <w:rPr>
          <w:sz w:val="20"/>
        </w:rPr>
        <w:t>References must be numbered in square brackets in the order of their first citation in the text [1]. A full list of references should be given at the end of the paper using the IEEE format as shown here [2,3].</w:t>
      </w:r>
    </w:p>
    <w:p w:rsidR="009639BC" w:rsidRDefault="009639BC">
      <w:pPr>
        <w:ind w:firstLine="284"/>
        <w:jc w:val="both"/>
        <w:rPr>
          <w:sz w:val="20"/>
        </w:rPr>
      </w:pPr>
    </w:p>
    <w:p w:rsidR="009639BC" w:rsidRDefault="009639BC">
      <w:pPr>
        <w:ind w:left="284" w:hanging="284"/>
        <w:jc w:val="both"/>
        <w:rPr>
          <w:sz w:val="20"/>
        </w:rPr>
      </w:pPr>
      <w:r>
        <w:rPr>
          <w:sz w:val="20"/>
        </w:rPr>
        <w:t>[1]</w:t>
      </w:r>
      <w:r>
        <w:rPr>
          <w:sz w:val="20"/>
        </w:rPr>
        <w:tab/>
        <w:t xml:space="preserve">A.B. Author, S. More and S. Else, "Title of the paper," </w:t>
      </w:r>
      <w:r>
        <w:rPr>
          <w:i/>
          <w:sz w:val="20"/>
        </w:rPr>
        <w:t>Journal Name</w:t>
      </w:r>
      <w:r>
        <w:rPr>
          <w:sz w:val="20"/>
        </w:rPr>
        <w:t>, vol. 77, pp. 88-99, 1999.</w:t>
      </w:r>
    </w:p>
    <w:p w:rsidR="009639BC" w:rsidRDefault="009639BC">
      <w:pPr>
        <w:ind w:left="284" w:hanging="284"/>
        <w:jc w:val="both"/>
        <w:rPr>
          <w:sz w:val="20"/>
        </w:rPr>
      </w:pPr>
      <w:r>
        <w:rPr>
          <w:sz w:val="20"/>
        </w:rPr>
        <w:t>[2]</w:t>
      </w:r>
      <w:r>
        <w:rPr>
          <w:sz w:val="20"/>
        </w:rPr>
        <w:tab/>
        <w:t xml:space="preserve">C.D. Writer, </w:t>
      </w:r>
      <w:r>
        <w:rPr>
          <w:i/>
          <w:sz w:val="20"/>
        </w:rPr>
        <w:t>Book Title</w:t>
      </w:r>
      <w:r>
        <w:rPr>
          <w:sz w:val="20"/>
        </w:rPr>
        <w:t>. New York: Cliffhanger, 1970.</w:t>
      </w:r>
    </w:p>
    <w:p w:rsidR="009639BC" w:rsidRDefault="009639BC">
      <w:pPr>
        <w:ind w:left="284" w:hanging="284"/>
        <w:jc w:val="both"/>
        <w:rPr>
          <w:sz w:val="20"/>
        </w:rPr>
      </w:pPr>
      <w:r>
        <w:rPr>
          <w:sz w:val="20"/>
        </w:rPr>
        <w:t>[3]</w:t>
      </w:r>
      <w:r>
        <w:rPr>
          <w:sz w:val="20"/>
        </w:rPr>
        <w:tab/>
        <w:t xml:space="preserve">E. Author, "Title of paper in a book," in </w:t>
      </w:r>
      <w:r>
        <w:rPr>
          <w:i/>
          <w:sz w:val="20"/>
        </w:rPr>
        <w:t>Proceedings of the ICBEM</w:t>
      </w:r>
      <w:r>
        <w:rPr>
          <w:sz w:val="20"/>
        </w:rPr>
        <w:t>. Tampere, Ragnar Granit Foundation, 1996, pp. 77-80.</w:t>
      </w:r>
    </w:p>
    <w:p w:rsidR="00570599" w:rsidRDefault="00570599">
      <w:pPr>
        <w:ind w:left="284" w:hanging="284"/>
        <w:jc w:val="both"/>
        <w:rPr>
          <w:sz w:val="20"/>
        </w:rPr>
      </w:pPr>
    </w:p>
    <w:p w:rsidR="009639BC" w:rsidRDefault="009639BC">
      <w:pPr>
        <w:jc w:val="both"/>
        <w:rPr>
          <w:sz w:val="20"/>
        </w:rPr>
      </w:pPr>
    </w:p>
    <w:p w:rsidR="00570599" w:rsidRDefault="00570599">
      <w:pPr>
        <w:jc w:val="both"/>
        <w:rPr>
          <w:sz w:val="20"/>
        </w:rPr>
        <w:sectPr w:rsidR="00570599" w:rsidSect="000E3C53">
          <w:type w:val="continuous"/>
          <w:pgSz w:w="11907" w:h="16840" w:code="9"/>
          <w:pgMar w:top="1418" w:right="851" w:bottom="1418" w:left="1134" w:header="708" w:footer="708" w:gutter="0"/>
          <w:cols w:num="2" w:space="284"/>
        </w:sectPr>
      </w:pPr>
    </w:p>
    <w:p w:rsidR="009639BC" w:rsidRDefault="009639BC">
      <w:pPr>
        <w:jc w:val="both"/>
        <w:rPr>
          <w:sz w:val="20"/>
        </w:rPr>
      </w:pPr>
    </w:p>
    <w:sectPr w:rsidR="009639BC">
      <w:type w:val="continuous"/>
      <w:pgSz w:w="11907" w:h="16840" w:code="9"/>
      <w:pgMar w:top="1418" w:right="851" w:bottom="1418"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6E0A48"/>
    <w:multiLevelType w:val="singleLevel"/>
    <w:tmpl w:val="3A2AAE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4969B1"/>
    <w:multiLevelType w:val="singleLevel"/>
    <w:tmpl w:val="3A2AAE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BF0520"/>
    <w:multiLevelType w:val="singleLevel"/>
    <w:tmpl w:val="1C4620EC"/>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209F2CA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29B3259"/>
    <w:multiLevelType w:val="singleLevel"/>
    <w:tmpl w:val="3A2AAE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8E0584"/>
    <w:multiLevelType w:val="singleLevel"/>
    <w:tmpl w:val="3A2AAE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0E316D"/>
    <w:multiLevelType w:val="singleLevel"/>
    <w:tmpl w:val="3A2AAE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936A79"/>
    <w:multiLevelType w:val="singleLevel"/>
    <w:tmpl w:val="B24A311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57B866D7"/>
    <w:multiLevelType w:val="singleLevel"/>
    <w:tmpl w:val="C2A25560"/>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6C915717"/>
    <w:multiLevelType w:val="singleLevel"/>
    <w:tmpl w:val="3A2AAE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F860325"/>
    <w:multiLevelType w:val="singleLevel"/>
    <w:tmpl w:val="9A5A1516"/>
    <w:lvl w:ilvl="0">
      <w:start w:val="1"/>
      <w:numFmt w:val="bullet"/>
      <w:lvlText w:val=""/>
      <w:lvlJc w:val="left"/>
      <w:pPr>
        <w:tabs>
          <w:tab w:val="num" w:pos="360"/>
        </w:tabs>
        <w:ind w:left="0" w:firstLine="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6"/>
  </w:num>
  <w:num w:numId="4">
    <w:abstractNumId w:val="7"/>
  </w:num>
  <w:num w:numId="5">
    <w:abstractNumId w:val="10"/>
  </w:num>
  <w:num w:numId="6">
    <w:abstractNumId w:val="1"/>
  </w:num>
  <w:num w:numId="7">
    <w:abstractNumId w:val="2"/>
  </w:num>
  <w:num w:numId="8">
    <w:abstractNumId w:val="3"/>
  </w:num>
  <w:num w:numId="9">
    <w:abstractNumId w:val="11"/>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7"/>
    <w:rsid w:val="0002377D"/>
    <w:rsid w:val="00034257"/>
    <w:rsid w:val="000E3C53"/>
    <w:rsid w:val="0010488C"/>
    <w:rsid w:val="0019077F"/>
    <w:rsid w:val="001A58BF"/>
    <w:rsid w:val="001A690F"/>
    <w:rsid w:val="001E4A8C"/>
    <w:rsid w:val="002760A9"/>
    <w:rsid w:val="002C6FBE"/>
    <w:rsid w:val="003737C9"/>
    <w:rsid w:val="00570599"/>
    <w:rsid w:val="006F22A7"/>
    <w:rsid w:val="007270D6"/>
    <w:rsid w:val="008163D3"/>
    <w:rsid w:val="0083692F"/>
    <w:rsid w:val="009639BC"/>
    <w:rsid w:val="009E6CF1"/>
    <w:rsid w:val="009F46B4"/>
    <w:rsid w:val="00A81B9A"/>
    <w:rsid w:val="00AD2AD8"/>
    <w:rsid w:val="00C1134B"/>
    <w:rsid w:val="00CE5A13"/>
    <w:rsid w:val="00D32CF5"/>
    <w:rsid w:val="00DB5566"/>
    <w:rsid w:val="00E00EEF"/>
    <w:rsid w:val="00E71CE8"/>
    <w:rsid w:val="00F2579B"/>
    <w:rsid w:val="00F6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FA783-97EC-F04A-AA3B-EE021E7F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32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2692</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Life Sciences </vt:lpstr>
      <vt:lpstr>Life Sciences </vt:lpstr>
    </vt:vector>
  </TitlesOfParts>
  <Company>Laboratory of Biocybernetics</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Sciences </dc:title>
  <dc:subject/>
  <dc:creator>Laboratory of Biocybernetics</dc:creator>
  <cp:keywords/>
  <cp:lastModifiedBy>Peter Kramar</cp:lastModifiedBy>
  <cp:revision>2</cp:revision>
  <cp:lastPrinted>2003-06-13T06:10:00Z</cp:lastPrinted>
  <dcterms:created xsi:type="dcterms:W3CDTF">2021-01-20T15:36:00Z</dcterms:created>
  <dcterms:modified xsi:type="dcterms:W3CDTF">2021-01-20T15:36:00Z</dcterms:modified>
</cp:coreProperties>
</file>